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6"/>
        <w:jc w:val="center"/>
        <w:tabs>
          <w:tab w:val="left" w:pos="828" w:leader="none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Информация о результатах </w:t>
      </w:r>
      <w:r>
        <w:rPr>
          <w:b/>
          <w:color w:val="000000" w:themeColor="text1"/>
          <w:sz w:val="28"/>
          <w:szCs w:val="28"/>
        </w:rPr>
        <w:t xml:space="preserve">второ</w:t>
      </w:r>
      <w:r>
        <w:rPr>
          <w:b/>
          <w:color w:val="000000" w:themeColor="text1"/>
          <w:sz w:val="28"/>
          <w:szCs w:val="28"/>
        </w:rPr>
        <w:t xml:space="preserve">го</w:t>
      </w:r>
      <w:r>
        <w:rPr>
          <w:b/>
          <w:color w:val="000000" w:themeColor="text1"/>
          <w:sz w:val="28"/>
          <w:szCs w:val="28"/>
        </w:rPr>
        <w:t xml:space="preserve"> этап</w:t>
      </w:r>
      <w:r>
        <w:rPr>
          <w:b/>
          <w:color w:val="000000" w:themeColor="text1"/>
          <w:sz w:val="28"/>
          <w:szCs w:val="28"/>
        </w:rPr>
        <w:t xml:space="preserve">а</w:t>
      </w:r>
      <w:r>
        <w:rPr>
          <w:b/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b/>
          <w:color w:val="000000" w:themeColor="text1"/>
          <w:sz w:val="28"/>
          <w:szCs w:val="28"/>
        </w:rPr>
        <w:t xml:space="preserve">ой </w:t>
      </w:r>
      <w:r>
        <w:rPr>
          <w:b/>
          <w:color w:val="000000" w:themeColor="text1"/>
          <w:sz w:val="28"/>
          <w:szCs w:val="28"/>
        </w:rPr>
        <w:t xml:space="preserve">должности</w:t>
      </w:r>
      <w:r>
        <w:rPr>
          <w:b/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b/>
          <w:color w:val="000000" w:themeColor="text1"/>
          <w:sz w:val="28"/>
          <w:szCs w:val="28"/>
        </w:rPr>
        <w:t xml:space="preserve">, </w:t>
      </w:r>
      <w:r/>
    </w:p>
    <w:p>
      <w:pPr>
        <w:pStyle w:val="646"/>
        <w:jc w:val="center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состоявшегося </w:t>
      </w:r>
      <w:r>
        <w:rPr>
          <w:b/>
        </w:rPr>
      </w:r>
      <w:r/>
      <w:r>
        <w:rPr>
          <w:b/>
          <w:color w:val="000000" w:themeColor="text1"/>
          <w:sz w:val="28"/>
          <w:szCs w:val="28"/>
        </w:rPr>
        <w:t xml:space="preserve">06.04.2022</w:t>
      </w:r>
      <w:r/>
    </w:p>
    <w:p>
      <w:pPr>
        <w:pStyle w:val="646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pStyle w:val="663"/>
        <w:ind w:firstLine="708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06 апреля 2022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63"/>
        <w:ind w:left="0"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 на замещение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sz w:val="28"/>
          <w:szCs w:val="28"/>
        </w:rPr>
        <w:t xml:space="preserve"> отдела инспекции по безопасности полетов (аэропорт Оренбург)</w:t>
      </w:r>
      <w:r>
        <w:rPr>
          <w:color w:val="000000" w:themeColor="text1"/>
          <w:sz w:val="28"/>
          <w:szCs w:val="28"/>
        </w:rPr>
        <w:t xml:space="preserve">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Старых В.И.</w:t>
      </w:r>
      <w:r/>
    </w:p>
    <w:p>
      <w:pPr>
        <w:pStyle w:val="64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46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6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46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6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6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6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6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6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9">
    <w:name w:val="Heading 1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List Paragraph"/>
    <w:qFormat/>
    <w:uiPriority w:val="34"/>
    <w:pPr>
      <w:contextualSpacing w:val="true"/>
      <w:ind w:left="720"/>
    </w:pPr>
  </w:style>
  <w:style w:type="paragraph" w:styleId="488">
    <w:name w:val="No Spacing"/>
    <w:qFormat/>
    <w:uiPriority w:val="1"/>
    <w:pPr>
      <w:spacing w:lineRule="auto" w:line="240" w:after="0" w:before="0"/>
    </w:pPr>
  </w:style>
  <w:style w:type="paragraph" w:styleId="489">
    <w:name w:val="Title"/>
    <w:link w:val="49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0">
    <w:name w:val="Title Char"/>
    <w:link w:val="489"/>
    <w:uiPriority w:val="10"/>
    <w:rPr>
      <w:sz w:val="48"/>
      <w:szCs w:val="48"/>
    </w:rPr>
  </w:style>
  <w:style w:type="paragraph" w:styleId="491">
    <w:name w:val="Subtitle"/>
    <w:link w:val="492"/>
    <w:qFormat/>
    <w:uiPriority w:val="11"/>
    <w:rPr>
      <w:sz w:val="24"/>
      <w:szCs w:val="24"/>
    </w:rPr>
    <w:pPr>
      <w:spacing w:after="200" w:before="200"/>
    </w:pPr>
  </w:style>
  <w:style w:type="character" w:styleId="492">
    <w:name w:val="Subtitle Char"/>
    <w:link w:val="491"/>
    <w:uiPriority w:val="11"/>
    <w:rPr>
      <w:sz w:val="24"/>
      <w:szCs w:val="24"/>
    </w:rPr>
  </w:style>
  <w:style w:type="paragraph" w:styleId="493">
    <w:name w:val="Quote"/>
    <w:link w:val="494"/>
    <w:qFormat/>
    <w:uiPriority w:val="29"/>
    <w:rPr>
      <w:i/>
    </w:rPr>
    <w:pPr>
      <w:ind w:left="720" w:right="720"/>
    </w:pPr>
  </w:style>
  <w:style w:type="character" w:styleId="494">
    <w:name w:val="Quote Char"/>
    <w:link w:val="493"/>
    <w:uiPriority w:val="29"/>
    <w:rPr>
      <w:i/>
    </w:rPr>
  </w:style>
  <w:style w:type="paragraph" w:styleId="495">
    <w:name w:val="Intense Quote"/>
    <w:link w:val="49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6">
    <w:name w:val="Intense Quote Char"/>
    <w:link w:val="495"/>
    <w:uiPriority w:val="30"/>
    <w:rPr>
      <w:i/>
    </w:rPr>
  </w:style>
  <w:style w:type="paragraph" w:styleId="497">
    <w:name w:val="Header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Header Char"/>
    <w:link w:val="497"/>
    <w:uiPriority w:val="99"/>
  </w:style>
  <w:style w:type="paragraph" w:styleId="499">
    <w:name w:val="Footer"/>
    <w:link w:val="5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0">
    <w:name w:val="Footer Char"/>
    <w:link w:val="499"/>
    <w:uiPriority w:val="99"/>
  </w:style>
  <w:style w:type="paragraph" w:styleId="50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02">
    <w:name w:val="Caption Char"/>
    <w:basedOn w:val="501"/>
    <w:link w:val="499"/>
    <w:uiPriority w:val="99"/>
  </w:style>
  <w:style w:type="table" w:styleId="503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4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5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6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7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8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0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2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3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4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5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6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7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8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9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40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4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42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43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44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45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6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7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8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9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0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2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7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8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9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0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2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3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0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5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6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7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8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9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0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1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2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3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4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5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6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7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8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9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0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1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2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3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4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5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2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2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22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3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4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5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6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7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8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9">
    <w:name w:val="Hyperlink"/>
    <w:uiPriority w:val="99"/>
    <w:unhideWhenUsed/>
    <w:rPr>
      <w:color w:val="0000FF" w:themeColor="hyperlink"/>
      <w:u w:val="single"/>
    </w:rPr>
  </w:style>
  <w:style w:type="paragraph" w:styleId="630">
    <w:name w:val="footnote text"/>
    <w:link w:val="631"/>
    <w:uiPriority w:val="99"/>
    <w:semiHidden/>
    <w:unhideWhenUsed/>
    <w:rPr>
      <w:sz w:val="18"/>
    </w:rPr>
    <w:pPr>
      <w:spacing w:lineRule="auto" w:line="240" w:after="40"/>
    </w:pPr>
  </w:style>
  <w:style w:type="character" w:styleId="631">
    <w:name w:val="Footnote Text Char"/>
    <w:link w:val="630"/>
    <w:uiPriority w:val="99"/>
    <w:rPr>
      <w:sz w:val="18"/>
    </w:rPr>
  </w:style>
  <w:style w:type="character" w:styleId="632">
    <w:name w:val="footnote reference"/>
    <w:uiPriority w:val="99"/>
    <w:unhideWhenUsed/>
    <w:rPr>
      <w:vertAlign w:val="superscript"/>
    </w:rPr>
  </w:style>
  <w:style w:type="paragraph" w:styleId="633">
    <w:name w:val="endnote text"/>
    <w:link w:val="634"/>
    <w:uiPriority w:val="99"/>
    <w:semiHidden/>
    <w:unhideWhenUsed/>
    <w:rPr>
      <w:sz w:val="20"/>
    </w:rPr>
    <w:pPr>
      <w:spacing w:lineRule="auto" w:line="240" w:after="0"/>
    </w:pPr>
  </w:style>
  <w:style w:type="character" w:styleId="634">
    <w:name w:val="Endnote Text Char"/>
    <w:link w:val="633"/>
    <w:uiPriority w:val="99"/>
    <w:rPr>
      <w:sz w:val="20"/>
    </w:rPr>
  </w:style>
  <w:style w:type="character" w:styleId="635">
    <w:name w:val="endnote reference"/>
    <w:uiPriority w:val="99"/>
    <w:semiHidden/>
    <w:unhideWhenUsed/>
    <w:rPr>
      <w:vertAlign w:val="superscript"/>
    </w:rPr>
  </w:style>
  <w:style w:type="paragraph" w:styleId="636">
    <w:name w:val="toc 1"/>
    <w:uiPriority w:val="39"/>
    <w:unhideWhenUsed/>
    <w:pPr>
      <w:ind w:left="0" w:right="0" w:firstLine="0"/>
      <w:spacing w:after="57"/>
    </w:pPr>
  </w:style>
  <w:style w:type="paragraph" w:styleId="637">
    <w:name w:val="toc 2"/>
    <w:uiPriority w:val="39"/>
    <w:unhideWhenUsed/>
    <w:pPr>
      <w:ind w:left="283" w:right="0" w:firstLine="0"/>
      <w:spacing w:after="57"/>
    </w:pPr>
  </w:style>
  <w:style w:type="paragraph" w:styleId="638">
    <w:name w:val="toc 3"/>
    <w:uiPriority w:val="39"/>
    <w:unhideWhenUsed/>
    <w:pPr>
      <w:ind w:left="567" w:right="0" w:firstLine="0"/>
      <w:spacing w:after="57"/>
    </w:pPr>
  </w:style>
  <w:style w:type="paragraph" w:styleId="639">
    <w:name w:val="toc 4"/>
    <w:uiPriority w:val="39"/>
    <w:unhideWhenUsed/>
    <w:pPr>
      <w:ind w:left="850" w:right="0" w:firstLine="0"/>
      <w:spacing w:after="57"/>
    </w:pPr>
  </w:style>
  <w:style w:type="paragraph" w:styleId="640">
    <w:name w:val="toc 5"/>
    <w:uiPriority w:val="39"/>
    <w:unhideWhenUsed/>
    <w:pPr>
      <w:ind w:left="1134" w:right="0" w:firstLine="0"/>
      <w:spacing w:after="57"/>
    </w:pPr>
  </w:style>
  <w:style w:type="paragraph" w:styleId="641">
    <w:name w:val="toc 6"/>
    <w:uiPriority w:val="39"/>
    <w:unhideWhenUsed/>
    <w:pPr>
      <w:ind w:left="1417" w:right="0" w:firstLine="0"/>
      <w:spacing w:after="57"/>
    </w:pPr>
  </w:style>
  <w:style w:type="paragraph" w:styleId="642">
    <w:name w:val="toc 7"/>
    <w:uiPriority w:val="39"/>
    <w:unhideWhenUsed/>
    <w:pPr>
      <w:ind w:left="1701" w:right="0" w:firstLine="0"/>
      <w:spacing w:after="57"/>
    </w:pPr>
  </w:style>
  <w:style w:type="paragraph" w:styleId="643">
    <w:name w:val="toc 8"/>
    <w:uiPriority w:val="39"/>
    <w:unhideWhenUsed/>
    <w:pPr>
      <w:ind w:left="1984" w:right="0" w:firstLine="0"/>
      <w:spacing w:after="57"/>
    </w:pPr>
  </w:style>
  <w:style w:type="paragraph" w:styleId="644">
    <w:name w:val="toc 9"/>
    <w:uiPriority w:val="39"/>
    <w:unhideWhenUsed/>
    <w:pPr>
      <w:ind w:left="2268" w:right="0" w:firstLine="0"/>
      <w:spacing w:after="57"/>
    </w:pPr>
  </w:style>
  <w:style w:type="paragraph" w:styleId="645">
    <w:name w:val="TOC Heading"/>
    <w:uiPriority w:val="39"/>
    <w:unhideWhenUsed/>
  </w:style>
  <w:style w:type="paragraph" w:styleId="646">
    <w:name w:val="Обычный"/>
    <w:next w:val="646"/>
    <w:link w:val="646"/>
    <w:rPr>
      <w:sz w:val="24"/>
      <w:szCs w:val="24"/>
      <w:lang w:val="ru-RU" w:bidi="ar-SA" w:eastAsia="ar-SA"/>
    </w:rPr>
  </w:style>
  <w:style w:type="character" w:styleId="647">
    <w:name w:val="Основной шрифт абзаца"/>
    <w:next w:val="647"/>
    <w:link w:val="646"/>
    <w:semiHidden/>
  </w:style>
  <w:style w:type="table" w:styleId="648">
    <w:name w:val="Обычная таблица"/>
    <w:next w:val="648"/>
    <w:link w:val="646"/>
    <w:semiHidden/>
    <w:tblPr/>
  </w:style>
  <w:style w:type="numbering" w:styleId="649">
    <w:name w:val="Нет списка"/>
    <w:next w:val="649"/>
    <w:link w:val="646"/>
    <w:semiHidden/>
  </w:style>
  <w:style w:type="character" w:styleId="650">
    <w:name w:val="Absatz-Standardschriftart"/>
    <w:next w:val="650"/>
    <w:link w:val="646"/>
  </w:style>
  <w:style w:type="character" w:styleId="651">
    <w:name w:val="WW-Absatz-Standardschriftart"/>
    <w:next w:val="651"/>
    <w:link w:val="646"/>
  </w:style>
  <w:style w:type="character" w:styleId="652">
    <w:name w:val="WW-Absatz-Standardschriftart1"/>
    <w:next w:val="652"/>
    <w:link w:val="646"/>
  </w:style>
  <w:style w:type="character" w:styleId="653">
    <w:name w:val="WW8Num1z0"/>
    <w:next w:val="653"/>
    <w:link w:val="646"/>
    <w:rPr>
      <w:sz w:val="24"/>
    </w:rPr>
  </w:style>
  <w:style w:type="character" w:styleId="654">
    <w:name w:val="Основной шрифт абзаца1"/>
    <w:next w:val="654"/>
    <w:link w:val="646"/>
  </w:style>
  <w:style w:type="character" w:styleId="655">
    <w:name w:val="Символ нумерации"/>
    <w:next w:val="655"/>
    <w:link w:val="646"/>
  </w:style>
  <w:style w:type="paragraph" w:styleId="656">
    <w:name w:val="Заголовок"/>
    <w:basedOn w:val="646"/>
    <w:next w:val="657"/>
    <w:link w:val="646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57">
    <w:name w:val="Основной текст"/>
    <w:basedOn w:val="646"/>
    <w:next w:val="657"/>
    <w:link w:val="646"/>
    <w:rPr>
      <w:sz w:val="28"/>
      <w:szCs w:val="28"/>
    </w:rPr>
    <w:pPr>
      <w:jc w:val="center"/>
    </w:pPr>
  </w:style>
  <w:style w:type="paragraph" w:styleId="658">
    <w:name w:val="Список"/>
    <w:basedOn w:val="657"/>
    <w:next w:val="658"/>
    <w:link w:val="646"/>
    <w:rPr>
      <w:rFonts w:ascii="Arial" w:hAnsi="Arial"/>
    </w:rPr>
  </w:style>
  <w:style w:type="paragraph" w:styleId="659">
    <w:name w:val="Название1"/>
    <w:basedOn w:val="646"/>
    <w:next w:val="659"/>
    <w:link w:val="646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60">
    <w:name w:val="Указатель1"/>
    <w:basedOn w:val="646"/>
    <w:next w:val="660"/>
    <w:link w:val="646"/>
    <w:rPr>
      <w:rFonts w:ascii="Arial" w:hAnsi="Arial"/>
    </w:rPr>
  </w:style>
  <w:style w:type="paragraph" w:styleId="661">
    <w:name w:val="Основной текст с отступом 21"/>
    <w:basedOn w:val="646"/>
    <w:next w:val="661"/>
    <w:link w:val="646"/>
    <w:rPr>
      <w:sz w:val="28"/>
    </w:rPr>
    <w:pPr>
      <w:ind w:left="0" w:right="0" w:firstLine="708"/>
      <w:jc w:val="both"/>
    </w:pPr>
  </w:style>
  <w:style w:type="paragraph" w:styleId="662">
    <w:name w:val="Основной текст с отступом"/>
    <w:basedOn w:val="646"/>
    <w:next w:val="662"/>
    <w:link w:val="646"/>
    <w:pPr>
      <w:ind w:left="283" w:right="0" w:firstLine="0"/>
      <w:spacing w:after="120" w:before="0"/>
    </w:pPr>
  </w:style>
  <w:style w:type="paragraph" w:styleId="663">
    <w:name w:val="Обычный (веб)"/>
    <w:basedOn w:val="646"/>
    <w:next w:val="663"/>
    <w:link w:val="646"/>
    <w:rPr>
      <w:lang w:eastAsia="ru-RU"/>
    </w:rPr>
    <w:pPr>
      <w:spacing w:after="100" w:afterAutospacing="1" w:before="100" w:beforeAutospacing="1"/>
    </w:pPr>
  </w:style>
  <w:style w:type="paragraph" w:styleId="664">
    <w:name w:val="Текст выноски"/>
    <w:basedOn w:val="646"/>
    <w:next w:val="664"/>
    <w:link w:val="665"/>
    <w:semiHidden/>
    <w:rPr>
      <w:rFonts w:ascii="Tahoma" w:hAnsi="Tahoma"/>
      <w:sz w:val="16"/>
      <w:szCs w:val="16"/>
      <w:lang w:val="en-US"/>
    </w:rPr>
  </w:style>
  <w:style w:type="character" w:styleId="665">
    <w:name w:val="Текст выноски Знак"/>
    <w:next w:val="665"/>
    <w:link w:val="664"/>
    <w:semiHidden/>
    <w:rPr>
      <w:rFonts w:ascii="Tahoma" w:hAnsi="Tahoma"/>
      <w:sz w:val="16"/>
      <w:szCs w:val="16"/>
      <w:lang w:eastAsia="ar-SA"/>
    </w:rPr>
  </w:style>
  <w:style w:type="character" w:styleId="666" w:default="1">
    <w:name w:val="Default Paragraph Font"/>
    <w:uiPriority w:val="1"/>
    <w:semiHidden/>
    <w:unhideWhenUsed/>
  </w:style>
  <w:style w:type="numbering" w:styleId="667" w:default="1">
    <w:name w:val="No List"/>
    <w:uiPriority w:val="99"/>
    <w:semiHidden/>
    <w:unhideWhenUsed/>
  </w:style>
  <w:style w:type="paragraph" w:styleId="668" w:default="1">
    <w:name w:val="Normal"/>
    <w:qFormat/>
  </w:style>
  <w:style w:type="table" w:styleId="6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2022-07-11T10:41:57Z</dcterms:modified>
</cp:coreProperties>
</file>